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3F63" w:rsidRPr="00C960A0" w:rsidRDefault="00C960A0" w:rsidP="00E72D93">
      <w:pPr>
        <w:rPr>
          <w:rFonts w:cs="Times New Roman"/>
          <w:rtl/>
          <w:lang w:bidi="ar-JO"/>
        </w:rPr>
      </w:pPr>
      <w:r>
        <w:rPr>
          <w:rFonts w:cs="Times New Roman" w:hint="cs"/>
          <w:rtl/>
          <w:lang w:bidi="ar-JO"/>
        </w:rPr>
        <w:t>المركز الطبي على اسم سوراسكي</w:t>
      </w:r>
    </w:p>
    <w:p w:rsidR="00E53F63" w:rsidRPr="0076099C" w:rsidRDefault="00C960A0" w:rsidP="00E72D93">
      <w:pPr>
        <w:rPr>
          <w:b/>
          <w:bCs/>
          <w:sz w:val="28"/>
          <w:szCs w:val="28"/>
          <w:rtl/>
        </w:rPr>
      </w:pPr>
      <w:r>
        <w:rPr>
          <w:rFonts w:cs="Times New Roman" w:hint="cs"/>
          <w:b/>
          <w:bCs/>
          <w:sz w:val="28"/>
          <w:szCs w:val="28"/>
          <w:rtl/>
          <w:lang w:bidi="ar-JO"/>
        </w:rPr>
        <w:t>مناقصة علنية</w:t>
      </w:r>
      <w:r w:rsidR="00E53F63" w:rsidRPr="0076099C">
        <w:rPr>
          <w:rFonts w:hint="cs"/>
          <w:b/>
          <w:bCs/>
          <w:sz w:val="28"/>
          <w:szCs w:val="28"/>
          <w:rtl/>
        </w:rPr>
        <w:t xml:space="preserve"> </w:t>
      </w:r>
    </w:p>
    <w:p w:rsidR="00E53F63" w:rsidRPr="004B7CED" w:rsidRDefault="00C960A0" w:rsidP="00E72D93">
      <w:pPr>
        <w:rPr>
          <w:rtl/>
        </w:rPr>
      </w:pPr>
      <w:r>
        <w:rPr>
          <w:rFonts w:cs="Times New Roman" w:hint="cs"/>
          <w:rtl/>
          <w:lang w:bidi="ar-JO"/>
        </w:rPr>
        <w:t>مناقصة رقم</w:t>
      </w:r>
      <w:r w:rsidR="00E53F63" w:rsidRPr="004B7CED">
        <w:rPr>
          <w:rFonts w:hint="cs"/>
          <w:rtl/>
        </w:rPr>
        <w:t xml:space="preserve">: </w:t>
      </w:r>
      <w:r w:rsidR="00E53F63">
        <w:rPr>
          <w:rFonts w:hint="cs"/>
          <w:rtl/>
        </w:rPr>
        <w:t>141245</w:t>
      </w:r>
    </w:p>
    <w:p w:rsidR="00E53F63" w:rsidRPr="004B7CED" w:rsidRDefault="00C960A0" w:rsidP="00E72D93">
      <w:pPr>
        <w:rPr>
          <w:rtl/>
          <w:lang w:bidi="ar-JO"/>
        </w:rPr>
      </w:pPr>
      <w:r>
        <w:rPr>
          <w:rFonts w:cs="Times New Roman" w:hint="cs"/>
          <w:rtl/>
          <w:lang w:bidi="ar-JO"/>
        </w:rPr>
        <w:t>لاقتناء أسرّة علاج للفيزيوترابيا</w:t>
      </w:r>
    </w:p>
    <w:p w:rsidR="00E53F63" w:rsidRPr="004B7CED" w:rsidRDefault="00E53F63" w:rsidP="00E72D93">
      <w:pPr>
        <w:rPr>
          <w:rtl/>
        </w:rPr>
      </w:pPr>
    </w:p>
    <w:p w:rsidR="00E53F63" w:rsidRPr="00C960A0" w:rsidRDefault="00C960A0" w:rsidP="00E72D93">
      <w:pPr>
        <w:rPr>
          <w:rFonts w:cs="Times New Roman"/>
          <w:rtl/>
          <w:lang w:bidi="ar-JO"/>
        </w:rPr>
      </w:pPr>
      <w:r>
        <w:rPr>
          <w:rFonts w:cs="Times New Roman" w:hint="cs"/>
          <w:b/>
          <w:bCs/>
          <w:u w:val="single"/>
          <w:rtl/>
          <w:lang w:bidi="ar-JO"/>
        </w:rPr>
        <w:t>إعلان</w:t>
      </w:r>
    </w:p>
    <w:p w:rsidR="00E53F63" w:rsidRPr="004B7CED" w:rsidRDefault="00C960A0" w:rsidP="00E72D93">
      <w:r>
        <w:rPr>
          <w:rFonts w:cs="Times New Roman" w:hint="cs"/>
          <w:rtl/>
          <w:lang w:bidi="ar-JO"/>
        </w:rPr>
        <w:t>المركز الطبي على اسم سوراسكي</w:t>
      </w:r>
      <w:r w:rsidR="00E53F63" w:rsidRPr="004B7CED">
        <w:rPr>
          <w:rFonts w:hint="cs"/>
          <w:rtl/>
        </w:rPr>
        <w:t xml:space="preserve"> (</w:t>
      </w:r>
      <w:r>
        <w:rPr>
          <w:rFonts w:cs="Times New Roman" w:hint="cs"/>
          <w:rtl/>
          <w:lang w:bidi="ar-JO"/>
        </w:rPr>
        <w:t>فيما يلي</w:t>
      </w:r>
      <w:r w:rsidR="00E53F63" w:rsidRPr="004B7CED">
        <w:rPr>
          <w:rFonts w:hint="cs"/>
          <w:rtl/>
        </w:rPr>
        <w:t>:"</w:t>
      </w:r>
      <w:r>
        <w:rPr>
          <w:rFonts w:cs="Times New Roman" w:hint="cs"/>
          <w:rtl/>
          <w:lang w:bidi="ar-JO"/>
        </w:rPr>
        <w:t>المركز الطبي تل أبيب</w:t>
      </w:r>
      <w:r w:rsidR="00E53F63" w:rsidRPr="004B7CED">
        <w:rPr>
          <w:rFonts w:hint="cs"/>
          <w:rtl/>
        </w:rPr>
        <w:t xml:space="preserve">") </w:t>
      </w:r>
      <w:r>
        <w:rPr>
          <w:rFonts w:cs="Times New Roman" w:hint="cs"/>
          <w:rtl/>
          <w:lang w:bidi="ar-JO"/>
        </w:rPr>
        <w:t>يطلب بهذا عروضا لتزويد أسرّة علاج للفيزيوترابيا في قسم التأهيل.</w:t>
      </w:r>
      <w:r w:rsidR="00E53F63">
        <w:rPr>
          <w:rFonts w:hint="cs"/>
          <w:rtl/>
        </w:rPr>
        <w:t xml:space="preserve"> </w:t>
      </w:r>
    </w:p>
    <w:p w:rsidR="00E53F63" w:rsidRPr="004B7CED" w:rsidRDefault="00E53F63" w:rsidP="00E72D93"/>
    <w:p w:rsidR="00E53F63" w:rsidRPr="004B7CED" w:rsidRDefault="00C960A0" w:rsidP="00E72D93">
      <w:r>
        <w:rPr>
          <w:rFonts w:cs="Times New Roman" w:hint="cs"/>
          <w:rtl/>
          <w:lang w:bidi="ar-JO"/>
        </w:rPr>
        <w:t>يمكن اقتناء وثائق المناقصة مقابل دفع مبلغ 200 ش.ج. (لا يرد) في وحدة المناقصات الموجودة في المركز الطبي تل أبيب في الشعبة د الطابق (-1) في أيام الأحد حتى الخميس بين الساعات</w:t>
      </w:r>
      <w:r w:rsidR="00E53F63" w:rsidRPr="004B7CED">
        <w:rPr>
          <w:rFonts w:hint="cs"/>
          <w:rtl/>
        </w:rPr>
        <w:t xml:space="preserve"> 10:00 </w:t>
      </w:r>
      <w:r w:rsidR="00E53F63" w:rsidRPr="004B7CED">
        <w:rPr>
          <w:rtl/>
        </w:rPr>
        <w:t>–</w:t>
      </w:r>
      <w:r w:rsidR="00E53F63" w:rsidRPr="004B7CED">
        <w:rPr>
          <w:rFonts w:hint="cs"/>
          <w:rtl/>
        </w:rPr>
        <w:t xml:space="preserve"> </w:t>
      </w:r>
      <w:r w:rsidR="00E53F63">
        <w:rPr>
          <w:rFonts w:hint="cs"/>
          <w:rtl/>
        </w:rPr>
        <w:t>13:30</w:t>
      </w:r>
      <w:r w:rsidR="00E53F63" w:rsidRPr="004B7CED">
        <w:rPr>
          <w:rFonts w:hint="cs"/>
          <w:rtl/>
        </w:rPr>
        <w:t>.</w:t>
      </w:r>
    </w:p>
    <w:p w:rsidR="00E53F63" w:rsidRPr="004B7CED" w:rsidRDefault="00E53F63" w:rsidP="00E53F63">
      <w:pPr>
        <w:rPr>
          <w:rtl/>
        </w:rPr>
      </w:pPr>
    </w:p>
    <w:p w:rsidR="00E53F63" w:rsidRDefault="00C960A0" w:rsidP="00E72D93">
      <w:r>
        <w:rPr>
          <w:rFonts w:cs="Times New Roman" w:hint="cs"/>
          <w:rtl/>
          <w:lang w:bidi="ar-JO"/>
        </w:rPr>
        <w:t>يجب إدخال العروض ومعها كافة وثائق المناقصة في مغلف مغلق يحدد عليها مناقصة رقم</w:t>
      </w:r>
      <w:r w:rsidR="00E53F63" w:rsidRPr="004B7CED">
        <w:rPr>
          <w:rFonts w:hint="cs"/>
          <w:rtl/>
        </w:rPr>
        <w:t xml:space="preserve"> </w:t>
      </w:r>
      <w:r w:rsidR="00E53F63">
        <w:rPr>
          <w:rFonts w:hint="cs"/>
          <w:rtl/>
        </w:rPr>
        <w:t>141245</w:t>
      </w:r>
      <w:r w:rsidR="00E53F63" w:rsidRPr="004B7CED">
        <w:rPr>
          <w:rFonts w:hint="cs"/>
          <w:rtl/>
        </w:rPr>
        <w:t xml:space="preserve"> </w:t>
      </w:r>
      <w:r>
        <w:rPr>
          <w:rFonts w:cs="Times New Roman" w:hint="cs"/>
          <w:rtl/>
          <w:lang w:bidi="ar-JO"/>
        </w:rPr>
        <w:t>لصندوق المناقصات الموجود في المركز الطبي تل أبيب في وحدة المناقصات</w:t>
      </w:r>
      <w:r w:rsidRPr="00C960A0">
        <w:rPr>
          <w:rFonts w:cs="Times New Roman" w:hint="cs"/>
          <w:rtl/>
          <w:lang w:bidi="ar-JO"/>
        </w:rPr>
        <w:t xml:space="preserve"> </w:t>
      </w:r>
      <w:r>
        <w:rPr>
          <w:rFonts w:cs="Times New Roman" w:hint="cs"/>
          <w:rtl/>
          <w:lang w:bidi="ar-JO"/>
        </w:rPr>
        <w:t xml:space="preserve">الشعبة د الطابق (-1) حتى يوم </w:t>
      </w:r>
      <w:r w:rsidR="00D560D5">
        <w:rPr>
          <w:rFonts w:hint="cs"/>
          <w:rtl/>
        </w:rPr>
        <w:t>31.03</w:t>
      </w:r>
      <w:r w:rsidR="00E53F63">
        <w:rPr>
          <w:rFonts w:hint="cs"/>
          <w:rtl/>
        </w:rPr>
        <w:t>.14</w:t>
      </w:r>
      <w:r w:rsidR="00E53F63" w:rsidRPr="004B7CED">
        <w:rPr>
          <w:rFonts w:hint="cs"/>
          <w:rtl/>
        </w:rPr>
        <w:t xml:space="preserve"> </w:t>
      </w:r>
      <w:r>
        <w:rPr>
          <w:rFonts w:cs="Times New Roman" w:hint="cs"/>
          <w:rtl/>
          <w:lang w:bidi="ar-JO"/>
        </w:rPr>
        <w:t>الساعة</w:t>
      </w:r>
      <w:r w:rsidR="00E53F63" w:rsidRPr="004B7CED">
        <w:rPr>
          <w:rFonts w:hint="cs"/>
          <w:rtl/>
        </w:rPr>
        <w:t xml:space="preserve"> 12:00.</w:t>
      </w:r>
    </w:p>
    <w:p w:rsidR="00E53F63" w:rsidRPr="00D560D5" w:rsidRDefault="00E53F63" w:rsidP="00E53F63">
      <w:pPr>
        <w:rPr>
          <w:rtl/>
        </w:rPr>
      </w:pPr>
    </w:p>
    <w:p w:rsidR="00E53F63" w:rsidRPr="00B20C39" w:rsidRDefault="00C960A0" w:rsidP="00E72D93">
      <w:pPr>
        <w:rPr>
          <w:u w:val="single"/>
          <w:rtl/>
        </w:rPr>
      </w:pPr>
      <w:r>
        <w:rPr>
          <w:rFonts w:cs="Times New Roman" w:hint="cs"/>
          <w:u w:val="single"/>
          <w:rtl/>
          <w:lang w:bidi="ar-JO"/>
        </w:rPr>
        <w:t>الشروط الأولية</w:t>
      </w:r>
      <w:r w:rsidR="00E53F63" w:rsidRPr="00B20C39">
        <w:rPr>
          <w:rFonts w:hint="cs"/>
          <w:u w:val="single"/>
          <w:rtl/>
        </w:rPr>
        <w:t xml:space="preserve"> / </w:t>
      </w:r>
      <w:r>
        <w:rPr>
          <w:rFonts w:cs="Times New Roman" w:hint="cs"/>
          <w:u w:val="single"/>
          <w:rtl/>
          <w:lang w:bidi="ar-JO"/>
        </w:rPr>
        <w:t>المسبقة للمناقصة هي</w:t>
      </w:r>
      <w:r w:rsidR="00E53F63" w:rsidRPr="00B20C39">
        <w:rPr>
          <w:rFonts w:hint="cs"/>
          <w:u w:val="single"/>
          <w:rtl/>
        </w:rPr>
        <w:t>:</w:t>
      </w:r>
    </w:p>
    <w:p w:rsidR="00E53F63" w:rsidRDefault="00E53F63" w:rsidP="00E72D93">
      <w:pPr>
        <w:rPr>
          <w:rtl/>
          <w:lang w:eastAsia="en-US"/>
        </w:rPr>
      </w:pPr>
      <w:r>
        <w:rPr>
          <w:rFonts w:hint="cs"/>
          <w:b/>
          <w:bCs/>
          <w:rtl/>
          <w:lang w:eastAsia="en-US"/>
        </w:rPr>
        <w:t xml:space="preserve"> </w:t>
      </w:r>
      <w:r>
        <w:rPr>
          <w:rtl/>
          <w:lang w:eastAsia="en-US"/>
        </w:rPr>
        <w:t xml:space="preserve">      </w:t>
      </w:r>
    </w:p>
    <w:p w:rsidR="00E53F63" w:rsidRPr="00C960A0" w:rsidRDefault="00E53F63" w:rsidP="00E72D93">
      <w:pPr>
        <w:pStyle w:val="a3"/>
        <w:rPr>
          <w:sz w:val="24"/>
        </w:rPr>
      </w:pPr>
      <w:r w:rsidRPr="00C960A0">
        <w:rPr>
          <w:rFonts w:hint="cs"/>
          <w:sz w:val="24"/>
          <w:rtl/>
        </w:rPr>
        <w:t xml:space="preserve"> </w:t>
      </w:r>
      <w:r w:rsidR="00C960A0">
        <w:rPr>
          <w:rFonts w:cs="Times New Roman" w:hint="cs"/>
          <w:sz w:val="24"/>
          <w:rtl/>
          <w:lang w:bidi="ar-JO"/>
        </w:rPr>
        <w:t>إرفاق مصادقة المنتج لقدرة رفع 250 كغم للأسرّة العريضة (120 سم ، 80 سم) ولسرير عرض 67 سم.</w:t>
      </w:r>
      <w:r w:rsidRPr="00C960A0">
        <w:rPr>
          <w:rFonts w:hint="cs"/>
          <w:sz w:val="24"/>
          <w:rtl/>
        </w:rPr>
        <w:t xml:space="preserve"> </w:t>
      </w:r>
    </w:p>
    <w:p w:rsidR="00E53F63" w:rsidRDefault="00E53F63" w:rsidP="00E72D93">
      <w:pPr>
        <w:rPr>
          <w:sz w:val="24"/>
        </w:rPr>
      </w:pPr>
    </w:p>
    <w:p w:rsidR="00E53F63" w:rsidRPr="007A746D" w:rsidRDefault="007A746D" w:rsidP="00E72D93">
      <w:pPr>
        <w:pStyle w:val="a3"/>
        <w:rPr>
          <w:sz w:val="24"/>
        </w:rPr>
      </w:pPr>
      <w:r>
        <w:rPr>
          <w:rFonts w:cs="Times New Roman" w:hint="cs"/>
          <w:sz w:val="24"/>
          <w:rtl/>
          <w:lang w:bidi="ar-JO"/>
        </w:rPr>
        <w:t>إرفاق مصادقو أمان كهربائي</w:t>
      </w:r>
      <w:r w:rsidR="00E53F63" w:rsidRPr="007A746D">
        <w:rPr>
          <w:rFonts w:hint="cs"/>
          <w:sz w:val="24"/>
          <w:rtl/>
        </w:rPr>
        <w:t xml:space="preserve"> </w:t>
      </w:r>
      <w:r w:rsidR="00E53F63" w:rsidRPr="007A746D">
        <w:rPr>
          <w:sz w:val="24"/>
        </w:rPr>
        <w:t>IEC60601</w:t>
      </w:r>
    </w:p>
    <w:p w:rsidR="00E53F63" w:rsidRDefault="00E53F63" w:rsidP="00E72D93">
      <w:pPr>
        <w:rPr>
          <w:sz w:val="24"/>
        </w:rPr>
      </w:pPr>
    </w:p>
    <w:p w:rsidR="00E53F63" w:rsidRDefault="007A746D" w:rsidP="00E72D93">
      <w:pPr>
        <w:rPr>
          <w:sz w:val="24"/>
        </w:rPr>
      </w:pPr>
      <w:r>
        <w:rPr>
          <w:rFonts w:cs="Times New Roman" w:hint="cs"/>
          <w:rtl/>
          <w:lang w:eastAsia="en-US" w:bidi="ar-JO"/>
        </w:rPr>
        <w:t>وجود مصادقة أدوات وأجهزة طبية</w:t>
      </w:r>
      <w:r>
        <w:rPr>
          <w:rFonts w:cstheme="minorBidi" w:hint="cs"/>
          <w:rtl/>
          <w:lang w:eastAsia="en-US" w:bidi="ar-JO"/>
        </w:rPr>
        <w:t>(</w:t>
      </w:r>
      <w:r w:rsidR="00E53F63">
        <w:rPr>
          <w:rtl/>
          <w:lang w:eastAsia="en-US"/>
        </w:rPr>
        <w:t>אמ"ר</w:t>
      </w:r>
      <w:r>
        <w:rPr>
          <w:rFonts w:hint="cs"/>
          <w:rtl/>
          <w:lang w:eastAsia="en-US"/>
        </w:rPr>
        <w:t xml:space="preserve">) </w:t>
      </w:r>
      <w:r>
        <w:rPr>
          <w:rFonts w:cstheme="minorBidi" w:hint="cs"/>
          <w:rtl/>
          <w:lang w:eastAsia="en-US" w:bidi="ar-JO"/>
        </w:rPr>
        <w:t>سارية المفعول</w:t>
      </w:r>
      <w:r w:rsidR="00E53F63">
        <w:rPr>
          <w:rtl/>
          <w:lang w:eastAsia="en-US"/>
        </w:rPr>
        <w:t xml:space="preserve"> , </w:t>
      </w:r>
      <w:r>
        <w:rPr>
          <w:rFonts w:cs="Times New Roman" w:hint="cs"/>
          <w:rtl/>
          <w:lang w:eastAsia="en-US" w:bidi="ar-JO"/>
        </w:rPr>
        <w:t>أو إبراز مستند لطلب للمصادقة المستندة إلى مواصفات</w:t>
      </w:r>
      <w:r w:rsidR="00E53F63">
        <w:rPr>
          <w:rtl/>
          <w:lang w:eastAsia="en-US"/>
        </w:rPr>
        <w:t xml:space="preserve"> </w:t>
      </w:r>
      <w:r w:rsidR="00E53F63">
        <w:rPr>
          <w:lang w:eastAsia="en-US"/>
        </w:rPr>
        <w:t>FDA</w:t>
      </w:r>
      <w:r w:rsidR="00E53F63">
        <w:rPr>
          <w:rtl/>
          <w:lang w:eastAsia="en-US"/>
        </w:rPr>
        <w:t xml:space="preserve"> </w:t>
      </w:r>
      <w:r>
        <w:rPr>
          <w:rFonts w:cs="Times New Roman" w:hint="cs"/>
          <w:rtl/>
          <w:lang w:eastAsia="en-US" w:bidi="ar-JO"/>
        </w:rPr>
        <w:t>و\أو</w:t>
      </w:r>
      <w:r w:rsidR="00E53F63">
        <w:rPr>
          <w:rtl/>
          <w:lang w:eastAsia="en-US"/>
        </w:rPr>
        <w:t xml:space="preserve"> </w:t>
      </w:r>
      <w:r w:rsidR="00E53F63">
        <w:rPr>
          <w:lang w:eastAsia="en-US"/>
        </w:rPr>
        <w:t>CE</w:t>
      </w:r>
      <w:r w:rsidR="00E53F63">
        <w:rPr>
          <w:rtl/>
          <w:lang w:eastAsia="en-US"/>
        </w:rPr>
        <w:t>.</w:t>
      </w:r>
      <w:r w:rsidR="00E53F63">
        <w:rPr>
          <w:rFonts w:hint="cs"/>
          <w:rtl/>
          <w:lang w:eastAsia="en-US"/>
        </w:rPr>
        <w:t xml:space="preserve"> </w:t>
      </w:r>
      <w:r>
        <w:rPr>
          <w:rFonts w:cs="Times New Roman" w:hint="cs"/>
          <w:rtl/>
          <w:lang w:eastAsia="en-US" w:bidi="ar-JO"/>
        </w:rPr>
        <w:t>في حال وحتى شهر من موعد تقديم العرض أو حتى موعد تزويد المنتّج بحسب الظروف واعتبارات لجنة المناقصات لم تقدم مصادقة أدوات وأجهزة طبية يجوز للجنة إلغاء العرض واختيار عرض آخر.</w:t>
      </w:r>
    </w:p>
    <w:p w:rsidR="00E53F63" w:rsidRPr="00B77DAE" w:rsidRDefault="00E53F63" w:rsidP="00E72D93">
      <w:pPr>
        <w:rPr>
          <w:sz w:val="24"/>
          <w:lang w:eastAsia="en-US"/>
        </w:rPr>
      </w:pPr>
    </w:p>
    <w:p w:rsidR="00E53F63" w:rsidRDefault="007A746D" w:rsidP="00E72D93">
      <w:pPr>
        <w:rPr>
          <w:sz w:val="24"/>
          <w:lang w:eastAsia="en-US"/>
        </w:rPr>
      </w:pPr>
      <w:r>
        <w:rPr>
          <w:rFonts w:cs="Times New Roman" w:hint="cs"/>
          <w:sz w:val="24"/>
          <w:rtl/>
          <w:lang w:bidi="ar-JO"/>
        </w:rPr>
        <w:t>وجود المصادقات المطلوبة بموجب قانون صفقات الهيئات العامة (فرض إدارة حسابات ودفع ديون الضريبة</w:t>
      </w:r>
      <w:r>
        <w:rPr>
          <w:rFonts w:cstheme="minorBidi" w:hint="cs"/>
          <w:sz w:val="24"/>
          <w:rtl/>
          <w:lang w:bidi="ar-JO"/>
        </w:rPr>
        <w:t xml:space="preserve">- </w:t>
      </w:r>
      <w:r w:rsidR="00E53F63" w:rsidRPr="003B6CAB">
        <w:rPr>
          <w:sz w:val="24"/>
          <w:rtl/>
        </w:rPr>
        <w:t xml:space="preserve"> 1976)</w:t>
      </w:r>
      <w:r w:rsidR="00E53F63" w:rsidRPr="003B6CAB">
        <w:rPr>
          <w:rFonts w:hint="cs"/>
          <w:sz w:val="24"/>
          <w:rtl/>
        </w:rPr>
        <w:t xml:space="preserve"> (5).</w:t>
      </w:r>
    </w:p>
    <w:p w:rsidR="00E53F63" w:rsidRDefault="00E53F63" w:rsidP="00E53F63">
      <w:pPr>
        <w:pStyle w:val="a3"/>
        <w:rPr>
          <w:sz w:val="24"/>
          <w:rtl/>
        </w:rPr>
      </w:pPr>
    </w:p>
    <w:p w:rsidR="00E53F63" w:rsidRPr="00B77DAE" w:rsidRDefault="00E53F63" w:rsidP="00E72D93">
      <w:pPr>
        <w:pStyle w:val="a3"/>
        <w:rPr>
          <w:u w:val="single"/>
        </w:rPr>
      </w:pPr>
      <w:r w:rsidRPr="007B78E9">
        <w:rPr>
          <w:rFonts w:hint="cs"/>
          <w:sz w:val="24"/>
          <w:rtl/>
        </w:rPr>
        <w:t xml:space="preserve"> </w:t>
      </w:r>
      <w:r w:rsidR="007A746D">
        <w:rPr>
          <w:rFonts w:cs="Times New Roman" w:hint="cs"/>
          <w:rtl/>
          <w:lang w:bidi="ar-JO"/>
        </w:rPr>
        <w:t xml:space="preserve">المتقدم ليس موجودا ضمن إجراءات </w:t>
      </w:r>
      <w:r w:rsidR="006C045C">
        <w:rPr>
          <w:rFonts w:cs="Times New Roman" w:hint="cs"/>
          <w:rtl/>
          <w:lang w:bidi="ar-JO"/>
        </w:rPr>
        <w:t>تصفية</w:t>
      </w:r>
      <w:r w:rsidR="007A746D">
        <w:rPr>
          <w:rFonts w:cs="Times New Roman" w:hint="cs"/>
          <w:rtl/>
          <w:lang w:bidi="ar-JO"/>
        </w:rPr>
        <w:t xml:space="preserve"> أو إعلان إفلاس (يوجد المتقدم مصادقة من محام أو مدقق حسابات لإثبات الوارد أعلاه).</w:t>
      </w:r>
      <w:r>
        <w:rPr>
          <w:rtl/>
        </w:rPr>
        <w:t xml:space="preserve"> </w:t>
      </w:r>
    </w:p>
    <w:p w:rsidR="00E53F63" w:rsidRDefault="00E53F63" w:rsidP="00E53F63">
      <w:pPr>
        <w:pStyle w:val="a3"/>
        <w:rPr>
          <w:rtl/>
        </w:rPr>
      </w:pPr>
    </w:p>
    <w:p w:rsidR="00E53F63" w:rsidRPr="007B78E9" w:rsidRDefault="00DC4F91" w:rsidP="00E72D93">
      <w:pPr>
        <w:pStyle w:val="a3"/>
        <w:rPr>
          <w:u w:val="single"/>
          <w:rtl/>
        </w:rPr>
      </w:pPr>
      <w:r>
        <w:rPr>
          <w:rFonts w:cs="Times New Roman" w:hint="cs"/>
          <w:rtl/>
          <w:lang w:bidi="ar-JO"/>
        </w:rPr>
        <w:t>تعهد المتقدم بالاستيفاء التام لكافة المتطلبات التي في المناقصة وللتفصيل بدون استثناء.</w:t>
      </w:r>
      <w:bookmarkStart w:id="0" w:name="_GoBack"/>
      <w:bookmarkEnd w:id="0"/>
      <w:r w:rsidR="00E53F63">
        <w:rPr>
          <w:rtl/>
        </w:rPr>
        <w:t xml:space="preserve"> </w:t>
      </w:r>
    </w:p>
    <w:p w:rsidR="00E53F63" w:rsidRPr="00D0242C" w:rsidRDefault="00E53F63" w:rsidP="00E53F63">
      <w:pPr>
        <w:rPr>
          <w:rtl/>
        </w:rPr>
      </w:pPr>
    </w:p>
    <w:p w:rsidR="00E53F63" w:rsidRDefault="00DC4F91" w:rsidP="00E72D93">
      <w:pPr>
        <w:pStyle w:val="a3"/>
      </w:pPr>
      <w:r w:rsidRPr="00E72D93">
        <w:rPr>
          <w:rFonts w:cs="Times New Roman" w:hint="cs"/>
          <w:rtl/>
          <w:lang w:bidi="ar-JO"/>
        </w:rPr>
        <w:t xml:space="preserve">المتقدم الذي لا يستوفي كافة تفاصيل العرض </w:t>
      </w:r>
      <w:r w:rsidRPr="00E72D93">
        <w:rPr>
          <w:rFonts w:cs="Times New Roman"/>
          <w:rtl/>
          <w:lang w:bidi="ar-JO"/>
        </w:rPr>
        <w:t>–</w:t>
      </w:r>
      <w:r w:rsidRPr="00E72D93">
        <w:rPr>
          <w:rFonts w:cs="Times New Roman" w:hint="cs"/>
          <w:rtl/>
          <w:lang w:bidi="ar-JO"/>
        </w:rPr>
        <w:t xml:space="preserve"> يحفظ للجنة المناقصات الخيار بعدم بحث عرضه.</w:t>
      </w:r>
      <w:r w:rsidR="00E53F63" w:rsidRPr="004B7CED">
        <w:rPr>
          <w:rFonts w:hint="cs"/>
          <w:rtl/>
        </w:rPr>
        <w:t xml:space="preserve"> </w:t>
      </w:r>
    </w:p>
    <w:p w:rsidR="00E53F63" w:rsidRPr="004B7CED" w:rsidRDefault="00E53F63" w:rsidP="00E53F63"/>
    <w:p w:rsidR="00E53F63" w:rsidRDefault="00DC4F91" w:rsidP="00E72D93">
      <w:r>
        <w:rPr>
          <w:rFonts w:cs="Times New Roman" w:hint="cs"/>
          <w:rtl/>
          <w:lang w:bidi="ar-JO"/>
        </w:rPr>
        <w:t>المركز الطبي تل أبيب لا يلتزم بقبول العرض الأدنى أو أي عرض كائن.</w:t>
      </w:r>
    </w:p>
    <w:p w:rsidR="00E53F63" w:rsidRPr="004B7CED" w:rsidRDefault="00E53F63" w:rsidP="00E53F63"/>
    <w:p w:rsidR="00E53F63" w:rsidRDefault="00DC4F91" w:rsidP="00E72D93">
      <w:r>
        <w:rPr>
          <w:rFonts w:cs="Times New Roman" w:hint="cs"/>
          <w:rtl/>
          <w:lang w:bidi="ar-JO"/>
        </w:rPr>
        <w:t>يمكن الاطلاع على وثائق المناقصة في الرابط التالي</w:t>
      </w:r>
      <w:r w:rsidR="00E53F63">
        <w:rPr>
          <w:rFonts w:hint="cs"/>
          <w:rtl/>
        </w:rPr>
        <w:t xml:space="preserve">: </w:t>
      </w:r>
    </w:p>
    <w:p w:rsidR="00E53F63" w:rsidRDefault="00E53F63" w:rsidP="00E53F63">
      <w:pPr>
        <w:rPr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5" w:history="1">
        <w:r>
          <w:rPr>
            <w:rStyle w:val="Hyperlink"/>
            <w:rFonts w:ascii="Arial" w:hAnsi="Arial" w:cs="Arial"/>
            <w:szCs w:val="20"/>
          </w:rPr>
          <w:t>http://mr.gov.il/OfficesTenders/Pages/default.aspx</w:t>
        </w:r>
      </w:hyperlink>
    </w:p>
    <w:p w:rsidR="00E53F63" w:rsidRDefault="00E53F63" w:rsidP="00E53F63">
      <w:pPr>
        <w:rPr>
          <w:rFonts w:ascii="Arial" w:hAnsi="Arial" w:cs="Arial"/>
          <w:szCs w:val="20"/>
          <w:rtl/>
        </w:rPr>
      </w:pPr>
    </w:p>
    <w:p w:rsidR="00E53F63" w:rsidRDefault="00E53F63" w:rsidP="00DC4F91">
      <w:pPr>
        <w:rPr>
          <w:rtl/>
        </w:rPr>
      </w:pPr>
      <w:r>
        <w:rPr>
          <w:rFonts w:ascii="Arial" w:hAnsi="Arial" w:cs="Arial" w:hint="cs"/>
          <w:szCs w:val="20"/>
          <w:rtl/>
        </w:rPr>
        <w:t xml:space="preserve">      9. </w:t>
      </w:r>
      <w:r>
        <w:rPr>
          <w:rFonts w:hint="cs"/>
          <w:rtl/>
        </w:rPr>
        <w:t xml:space="preserve">  </w:t>
      </w:r>
      <w:r w:rsidR="00DC4F91">
        <w:rPr>
          <w:rFonts w:cs="Times New Roman" w:hint="cs"/>
          <w:rtl/>
          <w:lang w:bidi="ar-JO"/>
        </w:rPr>
        <w:t>للحصول على تفاصيل وتوضيحات يمكن التوجه لوحدة المناقصات بالهاتف رقم</w:t>
      </w:r>
      <w:r w:rsidRPr="004B7CED">
        <w:rPr>
          <w:rtl/>
        </w:rPr>
        <w:t xml:space="preserve">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E53F63" w:rsidRDefault="002832FD" w:rsidP="00E53F63">
      <w:pPr>
        <w:rPr>
          <w:rtl/>
        </w:rPr>
      </w:pPr>
      <w:r>
        <w:rPr>
          <w:noProof/>
          <w:rtl/>
        </w:rPr>
        <w:pict>
          <v:rect id="_x0000_s1026" style="position:absolute;left:0;text-align:left;margin-left:-54pt;margin-top:8.65pt;width:7in;height:27pt;z-index:251660288">
            <v:textbox>
              <w:txbxContent>
                <w:p w:rsidR="00E53F63" w:rsidRPr="007B208F" w:rsidRDefault="00DC4F91" w:rsidP="00DC4F91">
                  <w:pPr>
                    <w:jc w:val="center"/>
                  </w:pPr>
                  <w:r>
                    <w:rPr>
                      <w:rFonts w:cstheme="minorBidi" w:hint="cs"/>
                      <w:b/>
                      <w:bCs/>
                      <w:rtl/>
                      <w:lang w:bidi="ar-JO"/>
                    </w:rPr>
                    <w:t>في حال وجود تناقض بين نص الإعلان وبين مضمون وثائق المناقصة</w:t>
                  </w:r>
                  <w:r>
                    <w:rPr>
                      <w:rFonts w:cs="Times New Roman" w:hint="cs"/>
                      <w:b/>
                      <w:bCs/>
                      <w:rtl/>
                      <w:lang w:bidi="ar-JO"/>
                    </w:rPr>
                    <w:t xml:space="preserve"> تعطى الأفضلية للوارد في وثائق المناقصة</w:t>
                  </w:r>
                  <w:r w:rsidR="00E53F63" w:rsidRPr="007B208F">
                    <w:rPr>
                      <w:rFonts w:hint="cs"/>
                      <w:b/>
                      <w:bCs/>
                      <w:rtl/>
                    </w:rPr>
                    <w:t>.</w:t>
                  </w:r>
                </w:p>
              </w:txbxContent>
            </v:textbox>
            <w10:wrap anchorx="page"/>
          </v:rect>
        </w:pict>
      </w:r>
    </w:p>
    <w:p w:rsidR="00E53F63" w:rsidRDefault="00E53F63" w:rsidP="00E53F63">
      <w:pPr>
        <w:rPr>
          <w:rtl/>
        </w:rPr>
      </w:pPr>
    </w:p>
    <w:p w:rsidR="00E53F63" w:rsidRDefault="00E53F63" w:rsidP="00E53F63">
      <w:pPr>
        <w:rPr>
          <w:rtl/>
        </w:rPr>
      </w:pPr>
    </w:p>
    <w:p w:rsidR="00E53F63" w:rsidRPr="004B7CED" w:rsidRDefault="00E53F63" w:rsidP="00DC4F91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>
        <w:rPr>
          <w:rFonts w:hint="cs"/>
          <w:rtl/>
        </w:rPr>
        <w:t xml:space="preserve">             </w:t>
      </w:r>
      <w:r w:rsidR="00DC4F91">
        <w:rPr>
          <w:rFonts w:cstheme="minorBidi" w:hint="cs"/>
          <w:rtl/>
          <w:lang w:bidi="ar-JO"/>
        </w:rPr>
        <w:t>هليفي يورم</w:t>
      </w:r>
      <w:r w:rsidRPr="004B7CED">
        <w:rPr>
          <w:rFonts w:hint="cs"/>
          <w:rtl/>
        </w:rPr>
        <w:t xml:space="preserve"> </w:t>
      </w:r>
    </w:p>
    <w:p w:rsidR="00EA60B1" w:rsidRDefault="00E53F63" w:rsidP="00DC4F91"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</w:t>
      </w:r>
      <w:r w:rsidR="00DC4F91">
        <w:rPr>
          <w:rFonts w:cs="Times New Roman" w:hint="cs"/>
          <w:rtl/>
          <w:lang w:bidi="ar-JO"/>
        </w:rPr>
        <w:t>مدير وحدة المناقصات</w:t>
      </w:r>
      <w:r w:rsidRPr="004B7CED">
        <w:rPr>
          <w:rFonts w:hint="cs"/>
          <w:rtl/>
        </w:rPr>
        <w:t xml:space="preserve"> </w:t>
      </w:r>
    </w:p>
    <w:sectPr w:rsidR="00EA60B1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FE05F4"/>
    <w:multiLevelType w:val="multilevel"/>
    <w:tmpl w:val="77603CBE"/>
    <w:lvl w:ilvl="0">
      <w:start w:val="1"/>
      <w:numFmt w:val="hebrew1"/>
      <w:lvlText w:val="%1."/>
      <w:lvlJc w:val="center"/>
      <w:pPr>
        <w:tabs>
          <w:tab w:val="num" w:pos="1080"/>
        </w:tabs>
        <w:ind w:left="1080" w:right="1080" w:hanging="360"/>
      </w:pPr>
      <w:rPr>
        <w:rFonts w:hint="default"/>
        <w:sz w:val="24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60C0DDC"/>
    <w:multiLevelType w:val="hybridMultilevel"/>
    <w:tmpl w:val="C79EB2D0"/>
    <w:lvl w:ilvl="0" w:tplc="927AED44">
      <w:start w:val="1"/>
      <w:numFmt w:val="arabicAlpha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characterSpacingControl w:val="doNotCompress"/>
  <w:compat/>
  <w:rsids>
    <w:rsidRoot w:val="00E53F63"/>
    <w:rsid w:val="00051115"/>
    <w:rsid w:val="00260DF3"/>
    <w:rsid w:val="002832FD"/>
    <w:rsid w:val="00342C43"/>
    <w:rsid w:val="004774B1"/>
    <w:rsid w:val="00587060"/>
    <w:rsid w:val="00675B84"/>
    <w:rsid w:val="00693DCB"/>
    <w:rsid w:val="006C045C"/>
    <w:rsid w:val="0079525A"/>
    <w:rsid w:val="007A746D"/>
    <w:rsid w:val="00833963"/>
    <w:rsid w:val="0095177A"/>
    <w:rsid w:val="009D3874"/>
    <w:rsid w:val="00C00134"/>
    <w:rsid w:val="00C32158"/>
    <w:rsid w:val="00C960A0"/>
    <w:rsid w:val="00D560D5"/>
    <w:rsid w:val="00DC4F91"/>
    <w:rsid w:val="00E53F63"/>
    <w:rsid w:val="00E615BE"/>
    <w:rsid w:val="00E72D93"/>
    <w:rsid w:val="00EA60B1"/>
    <w:rsid w:val="00ED6FF3"/>
    <w:rsid w:val="00EE6356"/>
    <w:rsid w:val="00FE6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3F63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E53F63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uiPriority w:val="99"/>
    <w:rsid w:val="00E53F6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mr.gov.il/OfficesTenders/Pages/default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321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1924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2</cp:revision>
  <dcterms:created xsi:type="dcterms:W3CDTF">2014-03-17T10:32:00Z</dcterms:created>
  <dcterms:modified xsi:type="dcterms:W3CDTF">2014-03-17T10:32:00Z</dcterms:modified>
</cp:coreProperties>
</file>